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8631E2">
        <w:rPr>
          <w:sz w:val="24"/>
          <w:szCs w:val="24"/>
        </w:rPr>
        <w:t>10-9-17 to 10-13</w:t>
      </w:r>
      <w:bookmarkStart w:id="0" w:name="_GoBack"/>
      <w:bookmarkEnd w:id="0"/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as a class learning the parts of an inch, using the “exploded inch” tool they created last week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learn the parts of an inch on a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small groups learning what a noun is, identifying nouns, learning singular and plural nouns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define a noun. I can give examples of a noun.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work independ</w:t>
      </w:r>
      <w:r w:rsidR="00185A6D">
        <w:rPr>
          <w:sz w:val="24"/>
          <w:szCs w:val="24"/>
        </w:rPr>
        <w:t>ently on their personal chain link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185A6D">
        <w:rPr>
          <w:sz w:val="24"/>
          <w:szCs w:val="24"/>
        </w:rPr>
        <w:t>I can make a chain link using pictures and symbols to tell about myself.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6D1203"/>
    <w:rsid w:val="008631E2"/>
    <w:rsid w:val="009024E7"/>
    <w:rsid w:val="009F6AA2"/>
    <w:rsid w:val="00AB5CF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5</cp:revision>
  <dcterms:created xsi:type="dcterms:W3CDTF">2016-01-10T02:32:00Z</dcterms:created>
  <dcterms:modified xsi:type="dcterms:W3CDTF">2017-10-22T22:39:00Z</dcterms:modified>
</cp:coreProperties>
</file>